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8E" w:rsidRPr="0099012D" w:rsidRDefault="003C38D9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12D">
        <w:rPr>
          <w:rFonts w:ascii="Times New Roman" w:hAnsi="Times New Roman" w:cs="Times New Roman"/>
          <w:sz w:val="28"/>
          <w:szCs w:val="28"/>
        </w:rPr>
        <w:t xml:space="preserve">ИЗМЕНЕНИЯ И ДОПОЛНЕНИЯ, </w:t>
      </w:r>
    </w:p>
    <w:p w:rsidR="003A128E" w:rsidRPr="0099012D" w:rsidRDefault="003C38D9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12D">
        <w:rPr>
          <w:rFonts w:ascii="Times New Roman" w:hAnsi="Times New Roman" w:cs="Times New Roman"/>
          <w:sz w:val="28"/>
          <w:szCs w:val="28"/>
        </w:rPr>
        <w:t>внесенные в коллективный договор на ко</w:t>
      </w:r>
      <w:r w:rsidR="003A128E" w:rsidRPr="0099012D">
        <w:rPr>
          <w:rFonts w:ascii="Times New Roman" w:hAnsi="Times New Roman" w:cs="Times New Roman"/>
          <w:sz w:val="28"/>
          <w:szCs w:val="28"/>
        </w:rPr>
        <w:t>нференции первичной профсоюзной</w:t>
      </w:r>
    </w:p>
    <w:p w:rsidR="0099012D" w:rsidRDefault="003C38D9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12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spellStart"/>
      <w:r w:rsidRPr="0099012D">
        <w:rPr>
          <w:rFonts w:ascii="Times New Roman" w:hAnsi="Times New Roman" w:cs="Times New Roman"/>
          <w:sz w:val="28"/>
          <w:szCs w:val="28"/>
        </w:rPr>
        <w:t>Солигорского</w:t>
      </w:r>
      <w:proofErr w:type="spellEnd"/>
      <w:r w:rsidR="00781079">
        <w:rPr>
          <w:rFonts w:ascii="Times New Roman" w:hAnsi="Times New Roman" w:cs="Times New Roman"/>
          <w:sz w:val="28"/>
          <w:szCs w:val="28"/>
        </w:rPr>
        <w:t xml:space="preserve"> городского унитарного производственного предприятия</w:t>
      </w:r>
      <w:r w:rsidRPr="0099012D">
        <w:rPr>
          <w:rFonts w:ascii="Times New Roman" w:hAnsi="Times New Roman" w:cs="Times New Roman"/>
          <w:sz w:val="28"/>
          <w:szCs w:val="28"/>
        </w:rPr>
        <w:t xml:space="preserve"> «ЖКХ «Комплекс» </w:t>
      </w:r>
    </w:p>
    <w:p w:rsidR="008D3B07" w:rsidRDefault="003932C3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25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3C38D9" w:rsidRPr="0099012D">
        <w:rPr>
          <w:rFonts w:ascii="Times New Roman" w:hAnsi="Times New Roman" w:cs="Times New Roman"/>
          <w:sz w:val="28"/>
          <w:szCs w:val="28"/>
        </w:rPr>
        <w:t xml:space="preserve"> 20</w:t>
      </w:r>
      <w:r w:rsidR="003B0B0C">
        <w:rPr>
          <w:rFonts w:ascii="Times New Roman" w:hAnsi="Times New Roman" w:cs="Times New Roman"/>
          <w:sz w:val="28"/>
          <w:szCs w:val="28"/>
        </w:rPr>
        <w:t>21</w:t>
      </w:r>
      <w:r w:rsidR="003C38D9" w:rsidRPr="009901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012D" w:rsidRPr="0099012D" w:rsidRDefault="0099012D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4537"/>
        <w:gridCol w:w="5811"/>
      </w:tblGrid>
      <w:tr w:rsidR="008D3B07" w:rsidRPr="0099012D" w:rsidTr="003932C3">
        <w:tc>
          <w:tcPr>
            <w:tcW w:w="4537" w:type="dxa"/>
          </w:tcPr>
          <w:p w:rsidR="008D3B07" w:rsidRPr="0099012D" w:rsidRDefault="003C38D9" w:rsidP="008D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12D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5811" w:type="dxa"/>
          </w:tcPr>
          <w:p w:rsidR="008D3B07" w:rsidRPr="0099012D" w:rsidRDefault="003C38D9" w:rsidP="008D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12D"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</w:t>
            </w:r>
          </w:p>
        </w:tc>
      </w:tr>
      <w:tr w:rsidR="003B0B0C" w:rsidRPr="0099012D" w:rsidTr="003932C3">
        <w:tc>
          <w:tcPr>
            <w:tcW w:w="4537" w:type="dxa"/>
          </w:tcPr>
          <w:p w:rsidR="003B0B0C" w:rsidRPr="003B0B0C" w:rsidRDefault="003932C3" w:rsidP="003932C3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Оплата труда</w:t>
            </w:r>
            <w:r w:rsidR="003B0B0C" w:rsidRPr="003B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3.1.16.</w:t>
            </w:r>
            <w:r w:rsidR="003B0B0C" w:rsidRPr="003B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читать в новой редакции</w:t>
            </w:r>
          </w:p>
        </w:tc>
        <w:tc>
          <w:tcPr>
            <w:tcW w:w="5811" w:type="dxa"/>
          </w:tcPr>
          <w:p w:rsidR="003B0B0C" w:rsidRPr="003932C3" w:rsidRDefault="003932C3" w:rsidP="003932C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п. 3.1.16. </w:t>
            </w:r>
            <w:r w:rsidRPr="003932C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Выплату заработной платы производить 2 раза в месяц –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8 числа и 25</w:t>
            </w:r>
            <w:r w:rsidRPr="003932C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числа каждого месяца, следующего за отработанным (расчетным) месяцем. Если дата выплаты приходится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</w:t>
            </w:r>
            <w:r w:rsidRPr="003932C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выходной (праздничный) день, то выплату зарплаты производить накануне (ст. 73 ТК Республики Беларусь).</w:t>
            </w:r>
          </w:p>
        </w:tc>
      </w:tr>
      <w:tr w:rsidR="00D20166" w:rsidRPr="0099012D" w:rsidTr="003932C3">
        <w:tc>
          <w:tcPr>
            <w:tcW w:w="4537" w:type="dxa"/>
          </w:tcPr>
          <w:p w:rsidR="00D20166" w:rsidRDefault="00D20166" w:rsidP="00F370C6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Приложение к коллективному договору</w:t>
            </w:r>
            <w:r w:rsidR="003932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5 Список должностей руководителей, специалистов и служащих предприятия, имеющих право на получение дополнительных о</w:t>
            </w:r>
            <w:r w:rsidR="003932C3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тпусков дополнить дополнением</w:t>
            </w:r>
          </w:p>
        </w:tc>
        <w:tc>
          <w:tcPr>
            <w:tcW w:w="5811" w:type="dxa"/>
          </w:tcPr>
          <w:p w:rsidR="00D20166" w:rsidRDefault="003932C3" w:rsidP="003932C3">
            <w:pPr>
              <w:pStyle w:val="ConsPlusNormal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Дополнение к списку</w:t>
            </w:r>
            <w:r w:rsidR="00D20166">
              <w:rPr>
                <w:spacing w:val="-2"/>
                <w:sz w:val="28"/>
                <w:szCs w:val="28"/>
              </w:rPr>
              <w:t xml:space="preserve"> должностей руководителей, специалистов и служащих предприятия, имеющих право на получение дополнительных отпусков</w:t>
            </w:r>
            <w:r w:rsidR="00781079">
              <w:rPr>
                <w:spacing w:val="-2"/>
                <w:sz w:val="28"/>
                <w:szCs w:val="28"/>
              </w:rPr>
              <w:t xml:space="preserve"> прилагается</w:t>
            </w:r>
          </w:p>
        </w:tc>
      </w:tr>
      <w:tr w:rsidR="0052645E" w:rsidRPr="0099012D" w:rsidTr="003932C3">
        <w:tc>
          <w:tcPr>
            <w:tcW w:w="4537" w:type="dxa"/>
          </w:tcPr>
          <w:p w:rsidR="0052645E" w:rsidRDefault="0052645E" w:rsidP="0052645E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Приложение к коллективному договору №1 «Положение об оплате труда работников и расходовании средств на социальные нужды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Солигорского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городского унитарного производственного предприятия «ЖКХ «Комплекс» глава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Повременно-премиальная оплата труда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.2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 читать в новой редакции</w:t>
            </w:r>
          </w:p>
        </w:tc>
        <w:tc>
          <w:tcPr>
            <w:tcW w:w="5811" w:type="dxa"/>
          </w:tcPr>
          <w:p w:rsidR="0052645E" w:rsidRDefault="0052645E" w:rsidP="0052645E">
            <w:pPr>
              <w:pStyle w:val="ConsPlusNormal"/>
              <w:jc w:val="both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Изменения 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в Положение об оплате труда работников и расходовании средств на социальные нужды </w:t>
            </w:r>
            <w:proofErr w:type="spellStart"/>
            <w:r>
              <w:rPr>
                <w:sz w:val="28"/>
                <w:szCs w:val="28"/>
              </w:rPr>
              <w:t>Солигорского</w:t>
            </w:r>
            <w:proofErr w:type="spellEnd"/>
            <w:r>
              <w:rPr>
                <w:sz w:val="28"/>
                <w:szCs w:val="28"/>
              </w:rPr>
              <w:t xml:space="preserve"> городского унитарного производственного предприятия «ЖКХ «Комплекс» прилагается</w:t>
            </w:r>
          </w:p>
        </w:tc>
      </w:tr>
    </w:tbl>
    <w:p w:rsidR="006B653D" w:rsidRDefault="006B653D" w:rsidP="00990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2D36" w:rsidRPr="0099012D" w:rsidRDefault="00A177B5" w:rsidP="00990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12D">
        <w:rPr>
          <w:rFonts w:ascii="Times New Roman" w:hAnsi="Times New Roman" w:cs="Times New Roman"/>
          <w:sz w:val="28"/>
          <w:szCs w:val="28"/>
        </w:rPr>
        <w:t>Директор предприятия</w:t>
      </w:r>
      <w:r w:rsidRPr="0099012D">
        <w:rPr>
          <w:rFonts w:ascii="Times New Roman" w:hAnsi="Times New Roman" w:cs="Times New Roman"/>
          <w:sz w:val="28"/>
          <w:szCs w:val="28"/>
        </w:rPr>
        <w:tab/>
      </w:r>
      <w:r w:rsidRPr="0099012D">
        <w:rPr>
          <w:rFonts w:ascii="Times New Roman" w:hAnsi="Times New Roman" w:cs="Times New Roman"/>
          <w:sz w:val="28"/>
          <w:szCs w:val="28"/>
        </w:rPr>
        <w:tab/>
      </w:r>
      <w:r w:rsidRPr="0099012D">
        <w:rPr>
          <w:rFonts w:ascii="Times New Roman" w:hAnsi="Times New Roman" w:cs="Times New Roman"/>
          <w:sz w:val="28"/>
          <w:szCs w:val="28"/>
        </w:rPr>
        <w:tab/>
      </w:r>
      <w:r w:rsidRPr="0099012D">
        <w:rPr>
          <w:rFonts w:ascii="Times New Roman" w:hAnsi="Times New Roman" w:cs="Times New Roman"/>
          <w:sz w:val="28"/>
          <w:szCs w:val="28"/>
        </w:rPr>
        <w:tab/>
      </w:r>
      <w:r w:rsidRPr="0099012D">
        <w:rPr>
          <w:rFonts w:ascii="Times New Roman" w:hAnsi="Times New Roman" w:cs="Times New Roman"/>
          <w:sz w:val="28"/>
          <w:szCs w:val="28"/>
        </w:rPr>
        <w:tab/>
      </w:r>
      <w:r w:rsidRPr="0099012D">
        <w:rPr>
          <w:rFonts w:ascii="Times New Roman" w:hAnsi="Times New Roman" w:cs="Times New Roman"/>
          <w:sz w:val="28"/>
          <w:szCs w:val="28"/>
        </w:rPr>
        <w:tab/>
      </w:r>
      <w:r w:rsidRPr="009901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3B0B0C">
        <w:rPr>
          <w:rFonts w:ascii="Times New Roman" w:hAnsi="Times New Roman" w:cs="Times New Roman"/>
          <w:sz w:val="28"/>
          <w:szCs w:val="28"/>
        </w:rPr>
        <w:t>П.В.Рижук</w:t>
      </w:r>
      <w:proofErr w:type="spellEnd"/>
    </w:p>
    <w:p w:rsidR="0099012D" w:rsidRDefault="0099012D" w:rsidP="00990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2D" w:rsidRDefault="00A177B5" w:rsidP="00990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012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9012D">
        <w:rPr>
          <w:rFonts w:ascii="Times New Roman" w:hAnsi="Times New Roman" w:cs="Times New Roman"/>
          <w:sz w:val="28"/>
          <w:szCs w:val="28"/>
        </w:rPr>
        <w:t xml:space="preserve">первичной </w:t>
      </w:r>
    </w:p>
    <w:p w:rsidR="00A177B5" w:rsidRPr="0099012D" w:rsidRDefault="0099012D" w:rsidP="009901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="00A177B5" w:rsidRPr="0099012D">
        <w:rPr>
          <w:rFonts w:ascii="Times New Roman" w:hAnsi="Times New Roman" w:cs="Times New Roman"/>
          <w:sz w:val="28"/>
          <w:szCs w:val="28"/>
        </w:rPr>
        <w:tab/>
      </w:r>
      <w:r w:rsidR="00A177B5" w:rsidRPr="0099012D">
        <w:rPr>
          <w:rFonts w:ascii="Times New Roman" w:hAnsi="Times New Roman" w:cs="Times New Roman"/>
          <w:sz w:val="28"/>
          <w:szCs w:val="28"/>
        </w:rPr>
        <w:tab/>
      </w:r>
      <w:r w:rsidR="00A177B5" w:rsidRPr="0099012D">
        <w:rPr>
          <w:rFonts w:ascii="Times New Roman" w:hAnsi="Times New Roman" w:cs="Times New Roman"/>
          <w:sz w:val="28"/>
          <w:szCs w:val="28"/>
        </w:rPr>
        <w:tab/>
      </w:r>
      <w:r w:rsidR="00A177B5" w:rsidRPr="0099012D">
        <w:rPr>
          <w:rFonts w:ascii="Times New Roman" w:hAnsi="Times New Roman" w:cs="Times New Roman"/>
          <w:sz w:val="28"/>
          <w:szCs w:val="28"/>
        </w:rPr>
        <w:tab/>
      </w:r>
      <w:r w:rsidR="00A177B5" w:rsidRPr="0099012D">
        <w:rPr>
          <w:rFonts w:ascii="Times New Roman" w:hAnsi="Times New Roman" w:cs="Times New Roman"/>
          <w:sz w:val="28"/>
          <w:szCs w:val="28"/>
        </w:rPr>
        <w:tab/>
      </w:r>
      <w:r w:rsidR="00A177B5" w:rsidRPr="0099012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177B5" w:rsidRPr="0099012D">
        <w:rPr>
          <w:rFonts w:ascii="Times New Roman" w:hAnsi="Times New Roman" w:cs="Times New Roman"/>
          <w:sz w:val="28"/>
          <w:szCs w:val="28"/>
        </w:rPr>
        <w:t>Л.Н.Володько</w:t>
      </w:r>
      <w:proofErr w:type="spellEnd"/>
    </w:p>
    <w:sectPr w:rsidR="00A177B5" w:rsidRPr="0099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BD5"/>
    <w:multiLevelType w:val="hybridMultilevel"/>
    <w:tmpl w:val="CAD27C10"/>
    <w:lvl w:ilvl="0" w:tplc="E1D42298">
      <w:start w:val="1"/>
      <w:numFmt w:val="decimal"/>
      <w:lvlText w:val="%1."/>
      <w:lvlJc w:val="left"/>
      <w:pPr>
        <w:tabs>
          <w:tab w:val="num" w:pos="1488"/>
        </w:tabs>
        <w:ind w:left="1488" w:hanging="960"/>
      </w:pPr>
      <w:rPr>
        <w:rFonts w:hint="default"/>
      </w:rPr>
    </w:lvl>
    <w:lvl w:ilvl="1" w:tplc="DF963F10">
      <w:start w:val="104"/>
      <w:numFmt w:val="decimal"/>
      <w:lvlText w:val="%2."/>
      <w:lvlJc w:val="left"/>
      <w:pPr>
        <w:tabs>
          <w:tab w:val="num" w:pos="1773"/>
        </w:tabs>
        <w:ind w:left="1773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" w15:restartNumberingAfterBreak="0">
    <w:nsid w:val="7BF41612"/>
    <w:multiLevelType w:val="hybridMultilevel"/>
    <w:tmpl w:val="690EB740"/>
    <w:lvl w:ilvl="0" w:tplc="C7A8133C">
      <w:start w:val="15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46"/>
    <w:rsid w:val="0002213B"/>
    <w:rsid w:val="000B5068"/>
    <w:rsid w:val="000F087D"/>
    <w:rsid w:val="00135914"/>
    <w:rsid w:val="001C1EDC"/>
    <w:rsid w:val="00202817"/>
    <w:rsid w:val="002061A8"/>
    <w:rsid w:val="003234FB"/>
    <w:rsid w:val="003932C3"/>
    <w:rsid w:val="003A128E"/>
    <w:rsid w:val="003B0B0C"/>
    <w:rsid w:val="003B4F0A"/>
    <w:rsid w:val="003C38D9"/>
    <w:rsid w:val="0045789D"/>
    <w:rsid w:val="004A375E"/>
    <w:rsid w:val="004A79BC"/>
    <w:rsid w:val="004F525C"/>
    <w:rsid w:val="0052645E"/>
    <w:rsid w:val="00631C69"/>
    <w:rsid w:val="00697AC0"/>
    <w:rsid w:val="006B653D"/>
    <w:rsid w:val="006F58F5"/>
    <w:rsid w:val="00760196"/>
    <w:rsid w:val="00781079"/>
    <w:rsid w:val="00781E61"/>
    <w:rsid w:val="007879DF"/>
    <w:rsid w:val="007D06BA"/>
    <w:rsid w:val="00846012"/>
    <w:rsid w:val="00846A27"/>
    <w:rsid w:val="008568C2"/>
    <w:rsid w:val="008D264C"/>
    <w:rsid w:val="008D3B07"/>
    <w:rsid w:val="00936B35"/>
    <w:rsid w:val="0099012D"/>
    <w:rsid w:val="00994CF8"/>
    <w:rsid w:val="009B6C8C"/>
    <w:rsid w:val="00A177B5"/>
    <w:rsid w:val="00A42D51"/>
    <w:rsid w:val="00A51788"/>
    <w:rsid w:val="00B02D36"/>
    <w:rsid w:val="00B25CAC"/>
    <w:rsid w:val="00B50443"/>
    <w:rsid w:val="00BF36B0"/>
    <w:rsid w:val="00C11D67"/>
    <w:rsid w:val="00C169CC"/>
    <w:rsid w:val="00C16BC6"/>
    <w:rsid w:val="00C21467"/>
    <w:rsid w:val="00CD373B"/>
    <w:rsid w:val="00CD7C5D"/>
    <w:rsid w:val="00CE2AE6"/>
    <w:rsid w:val="00D048DC"/>
    <w:rsid w:val="00D20166"/>
    <w:rsid w:val="00D543D4"/>
    <w:rsid w:val="00E05E92"/>
    <w:rsid w:val="00ED47BD"/>
    <w:rsid w:val="00EF3F54"/>
    <w:rsid w:val="00F370C6"/>
    <w:rsid w:val="00FF3493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2C27"/>
  <w15:chartTrackingRefBased/>
  <w15:docId w15:val="{FA57EE34-9B14-4942-8DAD-06393E3C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4F0A"/>
    <w:pPr>
      <w:keepNext/>
      <w:overflowPunct w:val="0"/>
      <w:autoSpaceDE w:val="0"/>
      <w:autoSpaceDN w:val="0"/>
      <w:adjustRightInd w:val="0"/>
      <w:spacing w:after="0" w:line="240" w:lineRule="auto"/>
      <w:ind w:hanging="142"/>
      <w:jc w:val="center"/>
      <w:textAlignment w:val="baseline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B07"/>
    <w:pPr>
      <w:ind w:left="720"/>
      <w:contextualSpacing/>
    </w:pPr>
  </w:style>
  <w:style w:type="paragraph" w:styleId="21">
    <w:name w:val="Body Text 2"/>
    <w:basedOn w:val="a"/>
    <w:link w:val="22"/>
    <w:unhideWhenUsed/>
    <w:rsid w:val="004F52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F52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D06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06BA"/>
  </w:style>
  <w:style w:type="paragraph" w:customStyle="1" w:styleId="ConsPlusNormal">
    <w:name w:val="ConsPlusNormal"/>
    <w:rsid w:val="00ED4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">
    <w:name w:val="Основной текст1"/>
    <w:rsid w:val="008D264C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customStyle="1" w:styleId="23">
    <w:name w:val="Основной текст2"/>
    <w:rsid w:val="00B02D36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24">
    <w:name w:val="Body Text Indent 2"/>
    <w:basedOn w:val="a"/>
    <w:link w:val="25"/>
    <w:rsid w:val="00C11D67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11D6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">
    <w:name w:val="Основной текст3"/>
    <w:rsid w:val="003B4F0A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B4F0A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cp:lastPrinted>2021-04-23T12:18:00Z</cp:lastPrinted>
  <dcterms:created xsi:type="dcterms:W3CDTF">2021-04-19T06:26:00Z</dcterms:created>
  <dcterms:modified xsi:type="dcterms:W3CDTF">2021-04-23T12:22:00Z</dcterms:modified>
</cp:coreProperties>
</file>